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3D" w:rsidRDefault="000C713D" w:rsidP="000C713D">
      <w:pPr>
        <w:rPr>
          <w:rFonts w:ascii="Arial" w:hAnsi="Arial" w:cs="Arial"/>
        </w:rPr>
      </w:pPr>
      <w:r>
        <w:rPr>
          <w:rFonts w:ascii="Arial" w:hAnsi="Arial" w:cs="Arial"/>
        </w:rPr>
        <w:t>UNIT 2: Chemistry of Life</w:t>
      </w:r>
    </w:p>
    <w:p w:rsidR="00863FB0" w:rsidRDefault="00863FB0" w:rsidP="000C713D">
      <w:pPr>
        <w:rPr>
          <w:rFonts w:ascii="Arial" w:hAnsi="Arial" w:cs="Arial"/>
        </w:rPr>
      </w:pPr>
    </w:p>
    <w:p w:rsidR="000C713D" w:rsidRDefault="000C713D" w:rsidP="000C713D">
      <w:pPr>
        <w:rPr>
          <w:rFonts w:ascii="Arial" w:hAnsi="Arial" w:cs="Arial"/>
        </w:rPr>
      </w:pP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and give a biological example for each type of molecular bond (</w:t>
      </w:r>
      <w:r w:rsidRPr="008758E1">
        <w:rPr>
          <w:rFonts w:ascii="Arial" w:hAnsi="Arial" w:cs="Arial"/>
        </w:rPr>
        <w:t xml:space="preserve">distinguish </w:t>
      </w:r>
      <w:r>
        <w:rPr>
          <w:rFonts w:ascii="Arial" w:hAnsi="Arial" w:cs="Arial"/>
        </w:rPr>
        <w:t>between</w:t>
      </w:r>
      <w:r w:rsidRPr="008758E1">
        <w:rPr>
          <w:rFonts w:ascii="Arial" w:hAnsi="Arial" w:cs="Arial"/>
        </w:rPr>
        <w:t xml:space="preserve"> strong and weak bonds</w:t>
      </w:r>
      <w:r>
        <w:rPr>
          <w:rFonts w:ascii="Arial" w:hAnsi="Arial" w:cs="Arial"/>
        </w:rPr>
        <w:t xml:space="preserve">): </w:t>
      </w:r>
      <w:r w:rsidRPr="008758E1">
        <w:rPr>
          <w:rFonts w:ascii="Arial" w:hAnsi="Arial" w:cs="Arial"/>
        </w:rPr>
        <w:t>polar covalent, nonpolar cova</w:t>
      </w:r>
      <w:r>
        <w:rPr>
          <w:rFonts w:ascii="Arial" w:hAnsi="Arial" w:cs="Arial"/>
        </w:rPr>
        <w:t>lent, ionic, and hydrogen bonds.</w:t>
      </w: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Describe how the unique chemical and physical properties of water influence life on earth.</w:t>
      </w:r>
      <w:r>
        <w:rPr>
          <w:rFonts w:ascii="Arial" w:hAnsi="Arial" w:cs="Arial"/>
        </w:rPr>
        <w:t xml:space="preserve"> Include: cohesion, adhesion, high specific heat capacity, universal solvent, heat of vaporization, heat of fusion, thermal conductivity.</w:t>
      </w:r>
    </w:p>
    <w:p w:rsidR="000C713D" w:rsidRPr="00A8776F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Describe water’s dissociation and how that affects the pH of a given solution.</w:t>
      </w:r>
      <w:r>
        <w:rPr>
          <w:rFonts w:ascii="Arial" w:hAnsi="Arial" w:cs="Arial"/>
        </w:rPr>
        <w:t xml:space="preserve"> </w:t>
      </w: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Identify the 6 major elements found in living things.</w:t>
      </w: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Describe the role of carbon in molecular diversity, its characteristics, and its forms of organization structures.</w:t>
      </w: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Define monomer, polymer, hydrolysis, and dehydration synthesis and give specific examples from each of 4 macromolecule groups.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structure and function of proteins.  Include: functional groups, how they are formed, examples.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</w:t>
      </w:r>
      <w:r w:rsidRPr="008758E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the</w:t>
      </w:r>
      <w:r w:rsidRPr="008758E1">
        <w:rPr>
          <w:rFonts w:ascii="Arial" w:hAnsi="Arial" w:cs="Arial"/>
        </w:rPr>
        <w:t xml:space="preserve"> four levels of protein conformation and relate them to denaturation.</w:t>
      </w:r>
      <w:r>
        <w:rPr>
          <w:rFonts w:ascii="Arial" w:hAnsi="Arial" w:cs="Arial"/>
        </w:rPr>
        <w:t xml:space="preserve">  Explain how the R-group of an amino acid can determine structure and function of that region of the protein (hydrophobic, hydrophilic, ionic, hydrogen bonds, sulfide bonds, etc.).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DNA and RNA.  Include: type of sugar, nitrogenous bases, number of strands, monomers, etc.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general structure and function of lipids.  Why do they interact with water the way they do?</w:t>
      </w:r>
    </w:p>
    <w:p w:rsidR="000C713D" w:rsidRPr="00794114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general structure and function of carbohydrates.  Include: monomer, how they are formed, what determines secondary structure, cellulose vs. starch, etc.</w:t>
      </w:r>
    </w:p>
    <w:p w:rsidR="000C713D" w:rsidRPr="00A8097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1</w:t>
      </w:r>
      <w:r w:rsidRPr="001E748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1E748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Law of Thermodynamics.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Distinguish between endergonic/exergonic reactions, anabolic/catabolic pathways, kinetic/potential energy, and open/closed sy</w:t>
      </w:r>
      <w:r>
        <w:rPr>
          <w:rFonts w:ascii="Arial" w:hAnsi="Arial" w:cs="Arial"/>
        </w:rPr>
        <w:t>s</w:t>
      </w:r>
      <w:r w:rsidRPr="008758E1">
        <w:rPr>
          <w:rFonts w:ascii="Arial" w:hAnsi="Arial" w:cs="Arial"/>
        </w:rPr>
        <w:t>tems.</w:t>
      </w:r>
    </w:p>
    <w:p w:rsidR="000C713D" w:rsidRPr="000A6F46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energy coupling and give an example.</w:t>
      </w:r>
    </w:p>
    <w:p w:rsidR="000C713D" w:rsidRPr="008758E1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Describe an enzyme in terms of its function in chemical reactions and substrate/product relationships.</w:t>
      </w:r>
    </w:p>
    <w:p w:rsidR="000C713D" w:rsidRDefault="000C713D" w:rsidP="000C713D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 xml:space="preserve">Define and </w:t>
      </w:r>
      <w:r>
        <w:rPr>
          <w:rFonts w:ascii="Arial" w:hAnsi="Arial" w:cs="Arial"/>
        </w:rPr>
        <w:t>give</w:t>
      </w:r>
      <w:r w:rsidRPr="008758E1">
        <w:rPr>
          <w:rFonts w:ascii="Arial" w:hAnsi="Arial" w:cs="Arial"/>
        </w:rPr>
        <w:t xml:space="preserve"> examples of the following terms related to enzymes: catalysts, active site, substrate, product, </w:t>
      </w:r>
      <w:r>
        <w:rPr>
          <w:rFonts w:ascii="Arial" w:hAnsi="Arial" w:cs="Arial"/>
        </w:rPr>
        <w:t xml:space="preserve">activation energy, </w:t>
      </w:r>
      <w:r w:rsidRPr="008758E1">
        <w:rPr>
          <w:rFonts w:ascii="Arial" w:hAnsi="Arial" w:cs="Arial"/>
        </w:rPr>
        <w:t xml:space="preserve">induced fit, </w:t>
      </w:r>
      <w:r>
        <w:rPr>
          <w:rFonts w:ascii="Arial" w:hAnsi="Arial" w:cs="Arial"/>
        </w:rPr>
        <w:t xml:space="preserve">cofactors and coenzymes, </w:t>
      </w:r>
      <w:r w:rsidRPr="008758E1">
        <w:rPr>
          <w:rFonts w:ascii="Arial" w:hAnsi="Arial" w:cs="Arial"/>
        </w:rPr>
        <w:t xml:space="preserve">competitive inhibition, noncompetitive inhibition, </w:t>
      </w:r>
      <w:r>
        <w:rPr>
          <w:rFonts w:ascii="Arial" w:hAnsi="Arial" w:cs="Arial"/>
        </w:rPr>
        <w:t>allosteric site</w:t>
      </w:r>
      <w:r w:rsidRPr="008758E1">
        <w:rPr>
          <w:rFonts w:ascii="Arial" w:hAnsi="Arial" w:cs="Arial"/>
        </w:rPr>
        <w:t>, and feedback inhibition.</w:t>
      </w:r>
    </w:p>
    <w:p w:rsidR="00863FB0" w:rsidRDefault="00863FB0" w:rsidP="00863FB0">
      <w:pPr>
        <w:numPr>
          <w:ilvl w:val="0"/>
          <w:numId w:val="1"/>
        </w:numPr>
        <w:rPr>
          <w:rFonts w:ascii="Arial" w:hAnsi="Arial" w:cs="Arial"/>
        </w:rPr>
      </w:pPr>
      <w:r w:rsidRPr="00863FB0">
        <w:rPr>
          <w:rFonts w:ascii="Arial" w:hAnsi="Arial" w:cs="Arial"/>
        </w:rPr>
        <w:t>Explain how changes to the structure of an enzyme may affect its function.</w:t>
      </w:r>
    </w:p>
    <w:p w:rsidR="003B2ABB" w:rsidRPr="00863FB0" w:rsidRDefault="00863FB0" w:rsidP="00863FB0">
      <w:pPr>
        <w:numPr>
          <w:ilvl w:val="0"/>
          <w:numId w:val="1"/>
        </w:numPr>
        <w:rPr>
          <w:rFonts w:ascii="Arial" w:hAnsi="Arial" w:cs="Arial"/>
        </w:rPr>
      </w:pPr>
      <w:r w:rsidRPr="00863FB0">
        <w:rPr>
          <w:rFonts w:ascii="Arial" w:hAnsi="Arial" w:cs="Arial"/>
        </w:rPr>
        <w:t>Explain how the cellular environment affects enzyme activity.</w:t>
      </w:r>
      <w:bookmarkStart w:id="0" w:name="_GoBack"/>
      <w:bookmarkEnd w:id="0"/>
    </w:p>
    <w:sectPr w:rsidR="003B2ABB" w:rsidRPr="0086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7282"/>
    <w:multiLevelType w:val="hybridMultilevel"/>
    <w:tmpl w:val="7FA8C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3D"/>
    <w:rsid w:val="000C713D"/>
    <w:rsid w:val="003B2ABB"/>
    <w:rsid w:val="00863FB0"/>
    <w:rsid w:val="00B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9553"/>
  <w15:docId w15:val="{C67951FF-B7F3-4C75-AA65-D7AD137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dcterms:created xsi:type="dcterms:W3CDTF">2019-09-24T18:06:00Z</dcterms:created>
  <dcterms:modified xsi:type="dcterms:W3CDTF">2019-09-24T18:06:00Z</dcterms:modified>
</cp:coreProperties>
</file>